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DF" w:rsidRPr="00CD4EDF" w:rsidRDefault="00CD4EDF" w:rsidP="00CD4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Tahoma" w:eastAsia="Times New Roman" w:hAnsi="Tahoma" w:cs="Tahoma"/>
          <w:b/>
          <w:bCs/>
          <w:color w:val="000000"/>
        </w:rPr>
        <w:t>Unit III (c6) Know / Be Able To</w:t>
      </w:r>
    </w:p>
    <w:p w:rsidR="00CD4EDF" w:rsidRPr="00CD4EDF" w:rsidRDefault="00CD4EDF" w:rsidP="00CD4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GEOGRAPHY OF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KNOW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Times New Roman" w:eastAsia="Times New Roman" w:hAnsi="Times New Roman" w:cs="Times New Roman"/>
          <w:sz w:val="24"/>
          <w:szCs w:val="24"/>
        </w:rPr>
        <w:br/>
      </w:r>
      <w:r w:rsidRPr="00CD4EDF">
        <w:rPr>
          <w:rFonts w:ascii="Calibri" w:eastAsia="Times New Roman" w:hAnsi="Calibri" w:cs="Calibri"/>
          <w:color w:val="000000"/>
        </w:rPr>
        <w:br/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animism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autonomous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branch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caste system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charter group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cosmogony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denomination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diaspora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diocese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ethnic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fundamentalism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ghetto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hierarchical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interfaith boundary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EDF">
        <w:rPr>
          <w:rFonts w:ascii="Calibri" w:eastAsia="Times New Roman" w:hAnsi="Calibri" w:cs="Calibri"/>
          <w:color w:val="000000"/>
        </w:rPr>
        <w:t>intrafaith</w:t>
      </w:r>
      <w:proofErr w:type="spellEnd"/>
      <w:r w:rsidRPr="00CD4EDF">
        <w:rPr>
          <w:rFonts w:ascii="Calibri" w:eastAsia="Times New Roman" w:hAnsi="Calibri" w:cs="Calibri"/>
          <w:color w:val="000000"/>
        </w:rPr>
        <w:t xml:space="preserve"> boundary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monotheism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EDF">
        <w:rPr>
          <w:rFonts w:ascii="Calibri" w:eastAsia="Times New Roman" w:hAnsi="Calibri" w:cs="Calibri"/>
          <w:color w:val="000000"/>
        </w:rPr>
        <w:t>neolocalism</w:t>
      </w:r>
      <w:proofErr w:type="spellEnd"/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pilgrimage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polytheistic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sect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secularism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sequent occupance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shamanism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syncretism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theocracy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traditional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tribal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universalizing religion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>Zionism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Times New Roman" w:eastAsia="Times New Roman" w:hAnsi="Times New Roman" w:cs="Times New Roman"/>
          <w:sz w:val="24"/>
          <w:szCs w:val="24"/>
        </w:rPr>
        <w:br/>
      </w:r>
      <w:r w:rsidRPr="00CD4EDF">
        <w:rPr>
          <w:rFonts w:ascii="Calibri" w:eastAsia="Times New Roman" w:hAnsi="Calibri" w:cs="Calibri"/>
          <w:color w:val="000000"/>
        </w:rPr>
        <w:br/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BE ABLE TO</w:t>
      </w:r>
    </w:p>
    <w:p w:rsidR="00CD4EDF" w:rsidRPr="00CD4EDF" w:rsidRDefault="00CD4EDF" w:rsidP="00CD4ED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identify the following characteristics of all major religions:</w:t>
      </w:r>
    </w:p>
    <w:p w:rsidR="00CD4EDF" w:rsidRPr="00CD4EDF" w:rsidRDefault="00CD4EDF" w:rsidP="00CD4EDF">
      <w:pPr>
        <w:numPr>
          <w:ilvl w:val="0"/>
          <w:numId w:val="2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point of origin</w:t>
      </w:r>
    </w:p>
    <w:p w:rsidR="00CD4EDF" w:rsidRPr="00CD4EDF" w:rsidRDefault="00CD4EDF" w:rsidP="00CD4EDF">
      <w:pPr>
        <w:numPr>
          <w:ilvl w:val="0"/>
          <w:numId w:val="2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method of diffusion</w:t>
      </w:r>
    </w:p>
    <w:p w:rsidR="00CD4EDF" w:rsidRPr="00CD4EDF" w:rsidRDefault="00CD4EDF" w:rsidP="00CD4EDF">
      <w:pPr>
        <w:numPr>
          <w:ilvl w:val="0"/>
          <w:numId w:val="2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current distribution</w:t>
      </w:r>
    </w:p>
    <w:p w:rsidR="00CD4EDF" w:rsidRPr="00CD4EDF" w:rsidRDefault="00CD4EDF" w:rsidP="00CD4EDF">
      <w:pPr>
        <w:numPr>
          <w:ilvl w:val="0"/>
          <w:numId w:val="2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landscape expression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lastRenderedPageBreak/>
        <w:t>discuss the why of where for the religious regions of the United States.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discuss the major branches, their origins, and their current distributions for the following religions:</w:t>
      </w:r>
    </w:p>
    <w:p w:rsidR="00CD4EDF" w:rsidRPr="00CD4EDF" w:rsidRDefault="00CD4EDF" w:rsidP="00CD4EDF">
      <w:pPr>
        <w:numPr>
          <w:ilvl w:val="0"/>
          <w:numId w:val="5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Christianity</w:t>
      </w:r>
    </w:p>
    <w:p w:rsidR="00CD4EDF" w:rsidRPr="00CD4EDF" w:rsidRDefault="00CD4EDF" w:rsidP="00CD4EDF">
      <w:pPr>
        <w:numPr>
          <w:ilvl w:val="0"/>
          <w:numId w:val="5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Islam</w:t>
      </w:r>
    </w:p>
    <w:p w:rsidR="00CD4EDF" w:rsidRPr="00CD4EDF" w:rsidRDefault="00CD4EDF" w:rsidP="00CD4EDF">
      <w:pPr>
        <w:numPr>
          <w:ilvl w:val="0"/>
          <w:numId w:val="5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Buddhism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Contrast ethnic and universalizing religions:</w:t>
      </w:r>
    </w:p>
    <w:p w:rsidR="00CD4EDF" w:rsidRPr="00CD4EDF" w:rsidRDefault="00CD4EDF" w:rsidP="00CD4EDF">
      <w:pPr>
        <w:numPr>
          <w:ilvl w:val="0"/>
          <w:numId w:val="7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different holy sites</w:t>
      </w:r>
    </w:p>
    <w:p w:rsidR="00CD4EDF" w:rsidRPr="00CD4EDF" w:rsidRDefault="00CD4EDF" w:rsidP="00CD4EDF">
      <w:pPr>
        <w:numPr>
          <w:ilvl w:val="0"/>
          <w:numId w:val="7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different holy days</w:t>
      </w:r>
    </w:p>
    <w:p w:rsidR="00CD4EDF" w:rsidRPr="00CD4EDF" w:rsidRDefault="00CD4EDF" w:rsidP="00CD4EDF">
      <w:pPr>
        <w:numPr>
          <w:ilvl w:val="0"/>
          <w:numId w:val="7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different methods of diffusion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describe ways in which the environment influences religion and ways in which religions affect the natural environment.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discuss various specific religious conflicts around the world in terms of the following:</w:t>
      </w:r>
    </w:p>
    <w:p w:rsidR="00CD4EDF" w:rsidRPr="00CD4EDF" w:rsidRDefault="00CD4EDF" w:rsidP="00CD4EDF">
      <w:pPr>
        <w:numPr>
          <w:ilvl w:val="0"/>
          <w:numId w:val="10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religion vs. politics</w:t>
      </w:r>
    </w:p>
    <w:p w:rsidR="00CD4EDF" w:rsidRPr="00CD4EDF" w:rsidRDefault="00CD4EDF" w:rsidP="00CD4EDF">
      <w:pPr>
        <w:numPr>
          <w:ilvl w:val="0"/>
          <w:numId w:val="10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religion vs. religion - interfaith conflicts</w:t>
      </w:r>
    </w:p>
    <w:p w:rsidR="00CD4EDF" w:rsidRPr="00CD4EDF" w:rsidRDefault="00CD4EDF" w:rsidP="00CD4EDF">
      <w:pPr>
        <w:numPr>
          <w:ilvl w:val="0"/>
          <w:numId w:val="10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 xml:space="preserve">religion vs. religion - </w:t>
      </w:r>
      <w:proofErr w:type="spellStart"/>
      <w:r w:rsidRPr="00CD4EDF">
        <w:rPr>
          <w:rFonts w:ascii="Calibri" w:eastAsia="Times New Roman" w:hAnsi="Calibri" w:cs="Calibri"/>
          <w:color w:val="000000"/>
        </w:rPr>
        <w:t>intrafaith</w:t>
      </w:r>
      <w:proofErr w:type="spellEnd"/>
      <w:r w:rsidRPr="00CD4EDF">
        <w:rPr>
          <w:rFonts w:ascii="Calibri" w:eastAsia="Times New Roman" w:hAnsi="Calibri" w:cs="Calibri"/>
          <w:color w:val="000000"/>
        </w:rPr>
        <w:t xml:space="preserve"> conflicts</w:t>
      </w:r>
    </w:p>
    <w:p w:rsidR="00CD4EDF" w:rsidRPr="00CD4EDF" w:rsidRDefault="00CD4EDF" w:rsidP="00CD4EDF">
      <w:pPr>
        <w:numPr>
          <w:ilvl w:val="0"/>
          <w:numId w:val="10"/>
        </w:numPr>
        <w:spacing w:after="0" w:line="240" w:lineRule="auto"/>
        <w:ind w:left="90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D4EDF">
        <w:rPr>
          <w:rFonts w:ascii="Calibri" w:eastAsia="Times New Roman" w:hAnsi="Calibri" w:cs="Calibri"/>
          <w:color w:val="000000"/>
        </w:rPr>
        <w:t>religion vs. secularism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READING ASSIGNMENTS</w:t>
      </w:r>
    </w:p>
    <w:p w:rsidR="00CD4EDF" w:rsidRPr="00CD4EDF" w:rsidRDefault="00CD4EDF" w:rsidP="00CD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EDF">
        <w:rPr>
          <w:rFonts w:ascii="Calibri" w:eastAsia="Times New Roman" w:hAnsi="Calibri" w:cs="Calibri"/>
          <w:color w:val="000000"/>
        </w:rPr>
        <w:t xml:space="preserve">1. Rubenstein, Chapter 6: </w:t>
      </w:r>
      <w:r w:rsidRPr="00CD4EDF">
        <w:rPr>
          <w:rFonts w:ascii="Calibri" w:eastAsia="Times New Roman" w:hAnsi="Calibri" w:cs="Calibri"/>
          <w:i/>
          <w:iCs/>
          <w:color w:val="000000"/>
        </w:rPr>
        <w:t>Religion</w:t>
      </w:r>
    </w:p>
    <w:p w:rsidR="00776AE6" w:rsidRPr="00CD4EDF" w:rsidRDefault="00776AE6" w:rsidP="00CD4EDF">
      <w:bookmarkStart w:id="0" w:name="_GoBack"/>
      <w:bookmarkEnd w:id="0"/>
    </w:p>
    <w:sectPr w:rsidR="00776AE6" w:rsidRPr="00CD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7DD3"/>
    <w:multiLevelType w:val="multilevel"/>
    <w:tmpl w:val="BC32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185"/>
    <w:multiLevelType w:val="multilevel"/>
    <w:tmpl w:val="CC5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2498A"/>
    <w:multiLevelType w:val="multilevel"/>
    <w:tmpl w:val="FB06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54921"/>
    <w:multiLevelType w:val="multilevel"/>
    <w:tmpl w:val="916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F7E8A"/>
    <w:multiLevelType w:val="multilevel"/>
    <w:tmpl w:val="81B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62722"/>
    <w:multiLevelType w:val="multilevel"/>
    <w:tmpl w:val="F6F8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D2148"/>
    <w:multiLevelType w:val="multilevel"/>
    <w:tmpl w:val="FBF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B2EBC"/>
    <w:multiLevelType w:val="multilevel"/>
    <w:tmpl w:val="1A4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A40B3"/>
    <w:multiLevelType w:val="multilevel"/>
    <w:tmpl w:val="955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56599"/>
    <w:multiLevelType w:val="multilevel"/>
    <w:tmpl w:val="E80E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E6"/>
    <w:rsid w:val="00531D18"/>
    <w:rsid w:val="00776AE6"/>
    <w:rsid w:val="009A44D4"/>
    <w:rsid w:val="00CD4EDF"/>
    <w:rsid w:val="00E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0F2E"/>
  <w15:chartTrackingRefBased/>
  <w15:docId w15:val="{2BFE6564-3AEE-47BA-9DB7-34758BB8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1</cp:revision>
  <dcterms:created xsi:type="dcterms:W3CDTF">2017-12-04T12:32:00Z</dcterms:created>
  <dcterms:modified xsi:type="dcterms:W3CDTF">2017-12-04T19:44:00Z</dcterms:modified>
</cp:coreProperties>
</file>