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D223" w14:textId="77777777" w:rsidR="003E2B8E" w:rsidRDefault="003E2B8E" w:rsidP="003E2B8E">
      <w:pPr>
        <w:pStyle w:val="NormalWeb"/>
        <w:spacing w:before="0" w:beforeAutospacing="0" w:after="0" w:afterAutospacing="0"/>
        <w:jc w:val="center"/>
      </w:pPr>
      <w:proofErr w:type="spellStart"/>
      <w:r w:rsidRPr="003E2B8E">
        <w:rPr>
          <w:rFonts w:ascii="Calibri" w:hAnsi="Calibri" w:cs="Calibri"/>
          <w:color w:val="000000"/>
          <w:u w:val="single"/>
        </w:rPr>
        <w:t>KNOW</w:t>
      </w:r>
      <w:r>
        <w:rPr>
          <w:b/>
          <w:bCs/>
          <w:color w:val="000000"/>
        </w:rPr>
        <w:t>Unit</w:t>
      </w:r>
      <w:proofErr w:type="spellEnd"/>
      <w:r>
        <w:rPr>
          <w:b/>
          <w:bCs/>
          <w:color w:val="000000"/>
        </w:rPr>
        <w:t xml:space="preserve"> V (c10) Know / Be Able To</w:t>
      </w:r>
    </w:p>
    <w:p w14:paraId="0327DA0C" w14:textId="2392D2E2" w:rsidR="003E2B8E" w:rsidRPr="003E2B8E" w:rsidRDefault="003E2B8E" w:rsidP="003E2B8E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GEOGRAPHY OF AGRICULTURE &amp; RURAL LAND USE PATTERNS</w:t>
      </w:r>
      <w:r w:rsidRPr="003E2B8E">
        <w:rPr>
          <w:rFonts w:ascii="Calibri" w:hAnsi="Calibri" w:cs="Calibri"/>
          <w:color w:val="000000"/>
          <w:shd w:val="clear" w:color="auto" w:fill="00FFFF"/>
        </w:rPr>
        <w:br/>
      </w:r>
    </w:p>
    <w:p w14:paraId="2AE4AB9E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agribusiness</w:t>
      </w:r>
    </w:p>
    <w:p w14:paraId="21989B27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aquaculture</w:t>
      </w:r>
    </w:p>
    <w:p w14:paraId="7684EDF9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bid rent curve</w:t>
      </w:r>
    </w:p>
    <w:p w14:paraId="64AA5C3F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biodiversity</w:t>
      </w:r>
    </w:p>
    <w:p w14:paraId="76A1C136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Blue Revolution</w:t>
      </w:r>
    </w:p>
    <w:p w14:paraId="367E3D23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>Boserup</w:t>
      </w:r>
      <w:proofErr w:type="spellEnd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 xml:space="preserve"> hypothesis</w:t>
      </w:r>
    </w:p>
    <w:p w14:paraId="23FC3FC2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Carl Sauer</w:t>
      </w:r>
    </w:p>
    <w:p w14:paraId="1F26B95D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carrying capacity</w:t>
      </w:r>
    </w:p>
    <w:p w14:paraId="2BA1EDFE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commercial agriculture</w:t>
      </w:r>
    </w:p>
    <w:p w14:paraId="7E33EE81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commodity chain</w:t>
      </w:r>
    </w:p>
    <w:p w14:paraId="2951C4C6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cool chains</w:t>
      </w:r>
    </w:p>
    <w:p w14:paraId="40F6A7C9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deforestation</w:t>
      </w:r>
    </w:p>
    <w:p w14:paraId="518FAB47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domestication</w:t>
      </w:r>
    </w:p>
    <w:p w14:paraId="0FAA93CB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double cropping</w:t>
      </w:r>
    </w:p>
    <w:p w14:paraId="1DF493C9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desertification</w:t>
      </w:r>
    </w:p>
    <w:p w14:paraId="4AD652F8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economies of scale</w:t>
      </w:r>
    </w:p>
    <w:p w14:paraId="1B39E2D7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fallow</w:t>
      </w:r>
    </w:p>
    <w:p w14:paraId="16C0176B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genetically modified org.</w:t>
      </w:r>
    </w:p>
    <w:p w14:paraId="624F1805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green belt</w:t>
      </w:r>
    </w:p>
    <w:p w14:paraId="0F5961D8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Green Revolution</w:t>
      </w:r>
    </w:p>
    <w:p w14:paraId="730B4FC4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horticulture</w:t>
      </w:r>
    </w:p>
    <w:p w14:paraId="14000A2B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intensive subsistence ag.</w:t>
      </w:r>
    </w:p>
    <w:p w14:paraId="6092BFC1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intercropping</w:t>
      </w:r>
    </w:p>
    <w:p w14:paraId="78D3286D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isotropic</w:t>
      </w:r>
    </w:p>
    <w:p w14:paraId="57C2CB37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luxury crops</w:t>
      </w:r>
    </w:p>
    <w:p w14:paraId="66FAF34A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Mediterranean agriculture</w:t>
      </w:r>
    </w:p>
    <w:p w14:paraId="445456D1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metes and bounds</w:t>
      </w:r>
    </w:p>
    <w:p w14:paraId="72937035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Milkshed  </w:t>
      </w:r>
    </w:p>
    <w:p w14:paraId="1D448AC1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Neolithic Revolution</w:t>
      </w:r>
    </w:p>
    <w:p w14:paraId="698BDE5C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pastoral nomadism</w:t>
      </w:r>
    </w:p>
    <w:p w14:paraId="35DE5DDE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plantation</w:t>
      </w:r>
    </w:p>
    <w:p w14:paraId="2EC3DD73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ranching</w:t>
      </w:r>
    </w:p>
    <w:p w14:paraId="2B13496A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shifting cultivation</w:t>
      </w:r>
    </w:p>
    <w:p w14:paraId="1DF429AC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slash-and-burn (</w:t>
      </w:r>
      <w:proofErr w:type="spellStart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>swidden</w:t>
      </w:r>
      <w:proofErr w:type="spellEnd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14:paraId="3AEF6DDF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subsistence agriculture</w:t>
      </w:r>
    </w:p>
    <w:p w14:paraId="0E56DB4E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supply chain</w:t>
      </w:r>
    </w:p>
    <w:p w14:paraId="35280A44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Terrace farming</w:t>
      </w:r>
    </w:p>
    <w:p w14:paraId="5C1E9EC1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Thomas Malthus</w:t>
      </w:r>
    </w:p>
    <w:p w14:paraId="1DBD39F7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transhumance</w:t>
      </w:r>
    </w:p>
    <w:p w14:paraId="65D1B6A9" w14:textId="77777777" w:rsidR="003E2B8E" w:rsidRDefault="003E2B8E" w:rsidP="003E2B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38818DF" w14:textId="77777777" w:rsidR="003E2B8E" w:rsidRDefault="003E2B8E" w:rsidP="003E2B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0EEE5A3" w14:textId="77777777" w:rsidR="003E2B8E" w:rsidRDefault="003E2B8E" w:rsidP="003E2B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658920" w14:textId="072EFEBA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truck farm(</w:t>
      </w:r>
      <w:proofErr w:type="spellStart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>ing</w:t>
      </w:r>
      <w:proofErr w:type="spellEnd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14:paraId="754A8D01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 xml:space="preserve">von </w:t>
      </w:r>
      <w:proofErr w:type="spellStart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>Thünen’s</w:t>
      </w:r>
      <w:proofErr w:type="spellEnd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 xml:space="preserve"> model of agriculture</w:t>
      </w:r>
      <w:r w:rsidRPr="003E2B8E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48104D48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Times New Roman" w:eastAsia="Times New Roman" w:hAnsi="Times New Roman" w:cs="Times New Roman"/>
          <w:sz w:val="24"/>
          <w:szCs w:val="24"/>
        </w:rPr>
        <w:br/>
      </w:r>
      <w:r w:rsidRPr="003E2B8E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03617AE7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  <w:u w:val="single"/>
        </w:rPr>
        <w:t>BE ABLE TO</w:t>
      </w:r>
      <w:r w:rsidRPr="003E2B8E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4DB4AB7C" w14:textId="77777777" w:rsidR="003E2B8E" w:rsidRPr="003E2B8E" w:rsidRDefault="003E2B8E" w:rsidP="003E2B8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Identify the defining characteristics of each revolution in agriculture.</w:t>
      </w:r>
    </w:p>
    <w:p w14:paraId="27239D66" w14:textId="77777777" w:rsidR="003E2B8E" w:rsidRPr="003E2B8E" w:rsidRDefault="003E2B8E" w:rsidP="003E2B8E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Discuss ESPN consequences (both positive and negative) of each revolution.</w:t>
      </w:r>
    </w:p>
    <w:p w14:paraId="1C5A145E" w14:textId="77777777" w:rsidR="003E2B8E" w:rsidRPr="003E2B8E" w:rsidRDefault="003E2B8E" w:rsidP="003E2B8E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Identify the defining characteristics of each type of agricultural practice</w:t>
      </w:r>
    </w:p>
    <w:p w14:paraId="46CC2A79" w14:textId="77777777" w:rsidR="003E2B8E" w:rsidRPr="003E2B8E" w:rsidRDefault="003E2B8E" w:rsidP="003E2B8E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Describe the “why of where” for each type</w:t>
      </w:r>
    </w:p>
    <w:p w14:paraId="21863302" w14:textId="77777777" w:rsidR="003E2B8E" w:rsidRPr="003E2B8E" w:rsidRDefault="003E2B8E" w:rsidP="003E2B8E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Discuss challenges each type faces in modern times</w:t>
      </w:r>
    </w:p>
    <w:p w14:paraId="345F9F68" w14:textId="77777777" w:rsidR="003E2B8E" w:rsidRPr="003E2B8E" w:rsidRDefault="003E2B8E" w:rsidP="003E2B8E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explain how agriculture originated and identify its various hearths.</w:t>
      </w:r>
    </w:p>
    <w:p w14:paraId="53731DCA" w14:textId="77777777" w:rsidR="003E2B8E" w:rsidRPr="003E2B8E" w:rsidRDefault="003E2B8E" w:rsidP="003E2B8E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 xml:space="preserve">discuss the relationship between climate </w:t>
      </w:r>
      <w:proofErr w:type="gramStart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>and  terrain</w:t>
      </w:r>
      <w:proofErr w:type="gramEnd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 xml:space="preserve"> with various agricultural regions.</w:t>
      </w:r>
    </w:p>
    <w:p w14:paraId="024AB364" w14:textId="77777777" w:rsidR="003E2B8E" w:rsidRPr="003E2B8E" w:rsidRDefault="003E2B8E" w:rsidP="003E2B8E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 xml:space="preserve">describe and </w:t>
      </w:r>
      <w:proofErr w:type="gramStart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>apply  the</w:t>
      </w:r>
      <w:proofErr w:type="gramEnd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 xml:space="preserve"> von </w:t>
      </w:r>
      <w:proofErr w:type="spellStart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>Thünen</w:t>
      </w:r>
      <w:proofErr w:type="spellEnd"/>
      <w:r w:rsidRPr="003E2B8E">
        <w:rPr>
          <w:rFonts w:ascii="Calibri" w:eastAsia="Times New Roman" w:hAnsi="Calibri" w:cs="Calibri"/>
          <w:color w:val="000000"/>
          <w:sz w:val="24"/>
          <w:szCs w:val="24"/>
        </w:rPr>
        <w:t xml:space="preserve"> model to both small and large scale situations.</w:t>
      </w:r>
    </w:p>
    <w:p w14:paraId="06D0B11D" w14:textId="77777777" w:rsidR="003E2B8E" w:rsidRPr="003E2B8E" w:rsidRDefault="003E2B8E" w:rsidP="003E2B8E">
      <w:pPr>
        <w:numPr>
          <w:ilvl w:val="0"/>
          <w:numId w:val="2"/>
        </w:numPr>
        <w:spacing w:after="0" w:line="240" w:lineRule="auto"/>
        <w:ind w:right="-90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differentiate between commercial agriculture and agribusiness</w:t>
      </w:r>
    </w:p>
    <w:p w14:paraId="0F275858" w14:textId="77777777" w:rsidR="003E2B8E" w:rsidRPr="003E2B8E" w:rsidRDefault="003E2B8E" w:rsidP="003E2B8E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map linkages between regions of production and consumption at different scales</w:t>
      </w:r>
    </w:p>
    <w:p w14:paraId="7374D1EB" w14:textId="77777777" w:rsidR="003E2B8E" w:rsidRPr="003E2B8E" w:rsidRDefault="003E2B8E" w:rsidP="003E2B8E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world regions of export and import</w:t>
      </w:r>
    </w:p>
    <w:p w14:paraId="63A60A89" w14:textId="77777777" w:rsidR="003E2B8E" w:rsidRPr="003E2B8E" w:rsidRDefault="003E2B8E" w:rsidP="003E2B8E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production and consumption (market) regions within a single state</w:t>
      </w:r>
    </w:p>
    <w:p w14:paraId="73EF0A0D" w14:textId="77777777" w:rsidR="003E2B8E" w:rsidRPr="003E2B8E" w:rsidRDefault="003E2B8E" w:rsidP="003E2B8E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use agricultural practice to differentiate between less developed and relatively developed countries.</w:t>
      </w:r>
    </w:p>
    <w:p w14:paraId="34617E39" w14:textId="77777777" w:rsidR="003E2B8E" w:rsidRPr="003E2B8E" w:rsidRDefault="003E2B8E" w:rsidP="003E2B8E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describe rural land use and settlement patterns in terms of:</w:t>
      </w:r>
    </w:p>
    <w:p w14:paraId="1B3420F5" w14:textId="77777777" w:rsidR="003E2B8E" w:rsidRPr="003E2B8E" w:rsidRDefault="003E2B8E" w:rsidP="003E2B8E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bid rent curve</w:t>
      </w:r>
    </w:p>
    <w:p w14:paraId="39E11F16" w14:textId="77777777" w:rsidR="003E2B8E" w:rsidRPr="003E2B8E" w:rsidRDefault="003E2B8E" w:rsidP="003E2B8E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survey systems; long lot, rectangular, metes and bounds</w:t>
      </w:r>
    </w:p>
    <w:p w14:paraId="0C725ECB" w14:textId="77777777" w:rsidR="003E2B8E" w:rsidRPr="003E2B8E" w:rsidRDefault="003E2B8E" w:rsidP="003E2B8E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settlement types; linear, dispersed, clustered)</w:t>
      </w:r>
    </w:p>
    <w:p w14:paraId="1AAB5662" w14:textId="77777777" w:rsidR="003E2B8E" w:rsidRPr="003E2B8E" w:rsidRDefault="003E2B8E" w:rsidP="003E2B8E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causes, effects, and regions associated with different settlement patterns</w:t>
      </w:r>
    </w:p>
    <w:p w14:paraId="3A1DAFC4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Readings:</w:t>
      </w:r>
    </w:p>
    <w:p w14:paraId="1FECB498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Rubenstein c10</w:t>
      </w:r>
    </w:p>
    <w:p w14:paraId="56D8DC25" w14:textId="77777777" w:rsidR="003E2B8E" w:rsidRPr="003E2B8E" w:rsidRDefault="003E2B8E" w:rsidP="003E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8E">
        <w:rPr>
          <w:rFonts w:ascii="Calibri" w:eastAsia="Times New Roman" w:hAnsi="Calibri" w:cs="Calibri"/>
          <w:color w:val="000000"/>
          <w:sz w:val="24"/>
          <w:szCs w:val="24"/>
        </w:rPr>
        <w:t>AMSCO c12, c13, c14</w:t>
      </w:r>
    </w:p>
    <w:p w14:paraId="0A12FE48" w14:textId="77777777" w:rsidR="00F614AF" w:rsidRDefault="003E2B8E">
      <w:bookmarkStart w:id="0" w:name="_GoBack"/>
      <w:bookmarkEnd w:id="0"/>
    </w:p>
    <w:sectPr w:rsidR="00F614AF" w:rsidSect="003E2B8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7282"/>
    <w:multiLevelType w:val="multilevel"/>
    <w:tmpl w:val="5890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408F9"/>
    <w:multiLevelType w:val="multilevel"/>
    <w:tmpl w:val="B6B2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C2007"/>
    <w:multiLevelType w:val="multilevel"/>
    <w:tmpl w:val="C226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8E"/>
    <w:rsid w:val="003E2B8E"/>
    <w:rsid w:val="00531D18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0972"/>
  <w15:chartTrackingRefBased/>
  <w15:docId w15:val="{A0607E34-4DF2-40CE-BC69-7E38752E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2018-02-20T19:49:00Z</dcterms:created>
  <dcterms:modified xsi:type="dcterms:W3CDTF">2018-02-20T19:53:00Z</dcterms:modified>
</cp:coreProperties>
</file>